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B28" w:rsidRDefault="006C2AE1" w:rsidP="006C2AE1">
      <w:pPr>
        <w:ind w:firstLine="709"/>
        <w:rPr>
          <w:rFonts w:ascii="Arial" w:hAnsi="Arial" w:cs="Arial"/>
          <w:b/>
          <w:sz w:val="28"/>
          <w:szCs w:val="28"/>
        </w:rPr>
      </w:pPr>
      <w:bookmarkStart w:id="0" w:name="_Toc243048133"/>
      <w:bookmarkStart w:id="1" w:name="_Toc243376849"/>
      <w:r w:rsidRPr="00E02B01">
        <w:rPr>
          <w:rFonts w:ascii="Arial" w:hAnsi="Arial" w:cs="Arial"/>
          <w:b/>
          <w:sz w:val="28"/>
          <w:szCs w:val="28"/>
        </w:rPr>
        <w:t xml:space="preserve">                                 </w:t>
      </w:r>
      <w:r w:rsidR="00444B28">
        <w:rPr>
          <w:rFonts w:ascii="Arial" w:hAnsi="Arial" w:cs="Arial"/>
          <w:b/>
          <w:sz w:val="28"/>
          <w:szCs w:val="28"/>
        </w:rPr>
        <w:t xml:space="preserve">        </w:t>
      </w:r>
      <w:r w:rsidRPr="00E02B01">
        <w:rPr>
          <w:rFonts w:ascii="Arial" w:hAnsi="Arial" w:cs="Arial"/>
          <w:b/>
          <w:sz w:val="28"/>
          <w:szCs w:val="28"/>
        </w:rPr>
        <w:t xml:space="preserve">   </w:t>
      </w:r>
      <w:r w:rsidR="00444B28">
        <w:rPr>
          <w:rFonts w:ascii="Arial" w:hAnsi="Arial" w:cs="Arial"/>
          <w:b/>
          <w:sz w:val="28"/>
          <w:szCs w:val="28"/>
        </w:rPr>
        <w:t>ПРОЕКТ</w:t>
      </w:r>
    </w:p>
    <w:p w:rsidR="006C2AE1" w:rsidRPr="00E02B01" w:rsidRDefault="00444B28" w:rsidP="006C2AE1">
      <w:pPr>
        <w:ind w:firstLine="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</w:t>
      </w:r>
      <w:r w:rsidR="006C2AE1" w:rsidRPr="00E02B01">
        <w:rPr>
          <w:rFonts w:ascii="Arial" w:hAnsi="Arial" w:cs="Arial"/>
          <w:b/>
          <w:sz w:val="28"/>
          <w:szCs w:val="28"/>
        </w:rPr>
        <w:t xml:space="preserve"> АДМИНИСТРАЦИЯ</w:t>
      </w:r>
    </w:p>
    <w:p w:rsidR="006C2AE1" w:rsidRPr="00E02B01" w:rsidRDefault="006C2AE1" w:rsidP="006C2AE1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E02B01">
        <w:rPr>
          <w:rFonts w:ascii="Arial" w:hAnsi="Arial" w:cs="Arial"/>
          <w:b/>
          <w:sz w:val="28"/>
          <w:szCs w:val="28"/>
        </w:rPr>
        <w:t>КУЛИЖНИКОВСКОГО СЕЛЬСОВЕТА</w:t>
      </w:r>
    </w:p>
    <w:p w:rsidR="006C2AE1" w:rsidRPr="00E02B01" w:rsidRDefault="006C2AE1" w:rsidP="006C2AE1">
      <w:pPr>
        <w:tabs>
          <w:tab w:val="left" w:pos="2535"/>
        </w:tabs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E02B01">
        <w:rPr>
          <w:rFonts w:ascii="Arial" w:hAnsi="Arial" w:cs="Arial"/>
          <w:b/>
          <w:sz w:val="28"/>
          <w:szCs w:val="28"/>
        </w:rPr>
        <w:t>САЯНСКОГО РАЙОНА КРАСНОЯРСКОГО КРАЯ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6C2AE1" w:rsidRPr="00E02B01" w:rsidTr="00953E35">
        <w:trPr>
          <w:tblCellSpacing w:w="0" w:type="dxa"/>
        </w:trPr>
        <w:tc>
          <w:tcPr>
            <w:tcW w:w="9355" w:type="dxa"/>
            <w:vAlign w:val="bottom"/>
          </w:tcPr>
          <w:p w:rsidR="006C2AE1" w:rsidRPr="00E02B01" w:rsidRDefault="006C2AE1" w:rsidP="00953E3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02B01">
              <w:rPr>
                <w:rFonts w:ascii="Arial" w:hAnsi="Arial" w:cs="Arial"/>
                <w:b/>
                <w:sz w:val="28"/>
                <w:szCs w:val="28"/>
              </w:rPr>
              <w:t>ПОСТАНОВЛЕНИЕ</w:t>
            </w:r>
          </w:p>
          <w:p w:rsidR="006C2AE1" w:rsidRPr="00E02B01" w:rsidRDefault="006C2AE1" w:rsidP="00444B28">
            <w:pPr>
              <w:ind w:left="-567" w:hanging="567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</w:t>
            </w:r>
            <w:r w:rsidRPr="00E02B01"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  <w:r w:rsidR="00444B28">
              <w:rPr>
                <w:rFonts w:ascii="Arial" w:hAnsi="Arial" w:cs="Arial"/>
                <w:b/>
                <w:sz w:val="28"/>
                <w:szCs w:val="28"/>
              </w:rPr>
              <w:t xml:space="preserve">               </w:t>
            </w:r>
            <w:r w:rsidRPr="00E02B01">
              <w:rPr>
                <w:rFonts w:ascii="Arial" w:hAnsi="Arial" w:cs="Arial"/>
                <w:b/>
                <w:sz w:val="28"/>
                <w:szCs w:val="28"/>
              </w:rPr>
              <w:t xml:space="preserve">с. Кулижниково            №     </w:t>
            </w:r>
          </w:p>
        </w:tc>
      </w:tr>
    </w:tbl>
    <w:p w:rsidR="00D32D7A" w:rsidRPr="006C2AE1" w:rsidRDefault="00D32D7A" w:rsidP="006C2AE1">
      <w:pPr>
        <w:spacing w:after="0"/>
        <w:jc w:val="center"/>
        <w:rPr>
          <w:sz w:val="24"/>
          <w:szCs w:val="24"/>
        </w:rPr>
      </w:pPr>
    </w:p>
    <w:p w:rsidR="00D32D7A" w:rsidRPr="006C2AE1" w:rsidRDefault="006C2AE1" w:rsidP="006C2AE1">
      <w:pPr>
        <w:jc w:val="center"/>
        <w:rPr>
          <w:rFonts w:ascii="Arial" w:hAnsi="Arial" w:cs="Arial"/>
          <w:b/>
          <w:sz w:val="24"/>
          <w:szCs w:val="24"/>
        </w:rPr>
      </w:pPr>
      <w:r w:rsidRPr="006C2AE1">
        <w:rPr>
          <w:rFonts w:ascii="Arial" w:hAnsi="Arial" w:cs="Arial"/>
          <w:b/>
          <w:sz w:val="24"/>
          <w:szCs w:val="24"/>
        </w:rPr>
        <w:t>Об утверждении «Основных направлений бюджетной и налоговой политики Кулижниковского сельсовета на 2021-2023 годы»</w:t>
      </w:r>
    </w:p>
    <w:p w:rsidR="00D32D7A" w:rsidRPr="00281997" w:rsidRDefault="00D32D7A" w:rsidP="00D32D7A">
      <w:pPr>
        <w:pStyle w:val="a6"/>
        <w:ind w:firstLine="0"/>
        <w:rPr>
          <w:sz w:val="24"/>
        </w:rPr>
      </w:pPr>
    </w:p>
    <w:p w:rsidR="00D32D7A" w:rsidRPr="006C2AE1" w:rsidRDefault="006C2AE1" w:rsidP="00D32D7A">
      <w:pPr>
        <w:pStyle w:val="a6"/>
        <w:ind w:firstLine="0"/>
        <w:rPr>
          <w:rFonts w:ascii="Arial" w:hAnsi="Arial" w:cs="Arial"/>
          <w:sz w:val="24"/>
          <w:highlight w:val="yellow"/>
        </w:rPr>
      </w:pPr>
      <w:r>
        <w:rPr>
          <w:sz w:val="24"/>
        </w:rPr>
        <w:tab/>
      </w:r>
      <w:r w:rsidR="00D32D7A" w:rsidRPr="006C2AE1">
        <w:rPr>
          <w:rFonts w:ascii="Arial" w:hAnsi="Arial" w:cs="Arial"/>
          <w:sz w:val="24"/>
        </w:rPr>
        <w:t xml:space="preserve">Руководствуясь статьей 172 Бюджетного кодекса Российской Федерации, статьей 16 Федерального закона от 06.10.2003 «Об общих принципах организации местного самоуправления в Российской Федерации», Бюджетным посланием Президента Российской Федерации от 13.06.2013, Положением о бюджетном процессе в  муниципальном образовании Кулижниковский сельсовет, утвержденного решением депутатов сельского </w:t>
      </w:r>
      <w:r>
        <w:rPr>
          <w:rFonts w:ascii="Arial" w:hAnsi="Arial" w:cs="Arial"/>
          <w:sz w:val="24"/>
        </w:rPr>
        <w:t>С</w:t>
      </w:r>
      <w:r w:rsidR="00D32D7A" w:rsidRPr="006C2AE1">
        <w:rPr>
          <w:rFonts w:ascii="Arial" w:hAnsi="Arial" w:cs="Arial"/>
          <w:sz w:val="24"/>
        </w:rPr>
        <w:t>овета</w:t>
      </w:r>
      <w:r>
        <w:rPr>
          <w:rFonts w:ascii="Arial" w:hAnsi="Arial" w:cs="Arial"/>
          <w:sz w:val="24"/>
        </w:rPr>
        <w:t xml:space="preserve"> от 14.08.2020 №88</w:t>
      </w:r>
      <w:r w:rsidR="00D32D7A" w:rsidRPr="006C2AE1">
        <w:rPr>
          <w:rFonts w:ascii="Arial" w:hAnsi="Arial" w:cs="Arial"/>
          <w:sz w:val="24"/>
        </w:rPr>
        <w:t xml:space="preserve">, Уставом муниципального образования Кулижниковский сельсовет, </w:t>
      </w:r>
    </w:p>
    <w:p w:rsidR="00D32D7A" w:rsidRPr="006C2AE1" w:rsidRDefault="00D32D7A" w:rsidP="00D32D7A">
      <w:pPr>
        <w:pStyle w:val="a6"/>
        <w:ind w:firstLine="0"/>
        <w:rPr>
          <w:rFonts w:ascii="Arial" w:hAnsi="Arial" w:cs="Arial"/>
          <w:sz w:val="24"/>
        </w:rPr>
      </w:pPr>
    </w:p>
    <w:p w:rsidR="00D32D7A" w:rsidRPr="006C2AE1" w:rsidRDefault="00D32D7A" w:rsidP="00D32D7A">
      <w:pPr>
        <w:pStyle w:val="a6"/>
        <w:ind w:firstLine="0"/>
        <w:rPr>
          <w:rFonts w:ascii="Arial" w:hAnsi="Arial" w:cs="Arial"/>
          <w:b/>
          <w:bCs/>
          <w:sz w:val="24"/>
        </w:rPr>
      </w:pPr>
      <w:r w:rsidRPr="006C2AE1">
        <w:rPr>
          <w:rFonts w:ascii="Arial" w:hAnsi="Arial" w:cs="Arial"/>
          <w:b/>
          <w:bCs/>
          <w:sz w:val="24"/>
        </w:rPr>
        <w:t>ПОСТАНОВЛЯЮ:</w:t>
      </w:r>
    </w:p>
    <w:p w:rsidR="00D32D7A" w:rsidRPr="006C2AE1" w:rsidRDefault="00D32D7A" w:rsidP="00D32D7A">
      <w:pPr>
        <w:ind w:firstLine="720"/>
        <w:rPr>
          <w:rFonts w:ascii="Arial" w:hAnsi="Arial" w:cs="Arial"/>
          <w:sz w:val="24"/>
          <w:szCs w:val="24"/>
        </w:rPr>
      </w:pPr>
    </w:p>
    <w:p w:rsidR="00D32D7A" w:rsidRPr="006C2AE1" w:rsidRDefault="00D32D7A" w:rsidP="00D32D7A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6C2AE1">
        <w:rPr>
          <w:rFonts w:ascii="Arial" w:hAnsi="Arial" w:cs="Arial"/>
          <w:sz w:val="24"/>
          <w:szCs w:val="24"/>
        </w:rPr>
        <w:t>1. Утвердить «Основные направления бюджетной и налоговой политики муниципального образования Кулижниковский сельсовет на 202</w:t>
      </w:r>
      <w:r w:rsidR="006C2AE1">
        <w:rPr>
          <w:rFonts w:ascii="Arial" w:hAnsi="Arial" w:cs="Arial"/>
          <w:sz w:val="24"/>
          <w:szCs w:val="24"/>
        </w:rPr>
        <w:t>1</w:t>
      </w:r>
      <w:r w:rsidRPr="006C2AE1">
        <w:rPr>
          <w:rFonts w:ascii="Arial" w:hAnsi="Arial" w:cs="Arial"/>
          <w:sz w:val="24"/>
          <w:szCs w:val="24"/>
        </w:rPr>
        <w:t xml:space="preserve"> - 202</w:t>
      </w:r>
      <w:r w:rsidR="006C2AE1">
        <w:rPr>
          <w:rFonts w:ascii="Arial" w:hAnsi="Arial" w:cs="Arial"/>
          <w:sz w:val="24"/>
          <w:szCs w:val="24"/>
        </w:rPr>
        <w:t>3</w:t>
      </w:r>
      <w:r w:rsidRPr="006C2AE1">
        <w:rPr>
          <w:rFonts w:ascii="Arial" w:hAnsi="Arial" w:cs="Arial"/>
          <w:sz w:val="24"/>
          <w:szCs w:val="24"/>
        </w:rPr>
        <w:t xml:space="preserve"> годы» (Приложение). </w:t>
      </w:r>
    </w:p>
    <w:p w:rsidR="00D32D7A" w:rsidRPr="006C2AE1" w:rsidRDefault="00D32D7A" w:rsidP="00D32D7A">
      <w:pPr>
        <w:pStyle w:val="ConsPlusNormal"/>
        <w:widowControl/>
        <w:jc w:val="both"/>
        <w:rPr>
          <w:sz w:val="24"/>
          <w:szCs w:val="24"/>
        </w:rPr>
      </w:pPr>
      <w:r w:rsidRPr="006C2AE1">
        <w:rPr>
          <w:sz w:val="24"/>
          <w:szCs w:val="24"/>
        </w:rPr>
        <w:t>2. Настоящее постановление опубликовать в газете «Вес</w:t>
      </w:r>
      <w:r w:rsidR="006C2AE1">
        <w:rPr>
          <w:sz w:val="24"/>
          <w:szCs w:val="24"/>
        </w:rPr>
        <w:t>т</w:t>
      </w:r>
      <w:r w:rsidRPr="006C2AE1">
        <w:rPr>
          <w:sz w:val="24"/>
          <w:szCs w:val="24"/>
        </w:rPr>
        <w:t>ник» и разместить на официальном сайте администрации Саянского района в информационно-телекоммуникационной сети «Интернет».</w:t>
      </w:r>
    </w:p>
    <w:p w:rsidR="00D32D7A" w:rsidRPr="006C2AE1" w:rsidRDefault="00D32D7A" w:rsidP="00D32D7A">
      <w:pPr>
        <w:pStyle w:val="a6"/>
        <w:rPr>
          <w:rFonts w:ascii="Arial" w:hAnsi="Arial" w:cs="Arial"/>
          <w:sz w:val="24"/>
        </w:rPr>
      </w:pPr>
      <w:r w:rsidRPr="006C2AE1">
        <w:rPr>
          <w:rFonts w:ascii="Arial" w:hAnsi="Arial" w:cs="Arial"/>
          <w:sz w:val="24"/>
        </w:rPr>
        <w:t>3. Настоящее постановление вступает в силу с 01 января 202</w:t>
      </w:r>
      <w:r w:rsidR="006C2AE1">
        <w:rPr>
          <w:rFonts w:ascii="Arial" w:hAnsi="Arial" w:cs="Arial"/>
          <w:sz w:val="24"/>
        </w:rPr>
        <w:t>1</w:t>
      </w:r>
      <w:r w:rsidRPr="006C2AE1">
        <w:rPr>
          <w:rFonts w:ascii="Arial" w:hAnsi="Arial" w:cs="Arial"/>
          <w:sz w:val="24"/>
        </w:rPr>
        <w:t xml:space="preserve"> года.</w:t>
      </w:r>
    </w:p>
    <w:p w:rsidR="00D32D7A" w:rsidRPr="006C2AE1" w:rsidRDefault="00D32D7A" w:rsidP="00D32D7A">
      <w:pPr>
        <w:rPr>
          <w:rFonts w:ascii="Arial" w:hAnsi="Arial" w:cs="Arial"/>
          <w:sz w:val="24"/>
          <w:szCs w:val="24"/>
        </w:rPr>
      </w:pPr>
    </w:p>
    <w:p w:rsidR="00D32D7A" w:rsidRPr="006C2AE1" w:rsidRDefault="00D32D7A" w:rsidP="00D32D7A">
      <w:pPr>
        <w:rPr>
          <w:rFonts w:ascii="Arial" w:hAnsi="Arial" w:cs="Arial"/>
          <w:sz w:val="24"/>
          <w:szCs w:val="24"/>
        </w:rPr>
      </w:pPr>
    </w:p>
    <w:p w:rsidR="00D32D7A" w:rsidRPr="006C2AE1" w:rsidRDefault="00D32D7A" w:rsidP="00D32D7A">
      <w:pPr>
        <w:rPr>
          <w:rFonts w:ascii="Arial" w:hAnsi="Arial" w:cs="Arial"/>
          <w:sz w:val="24"/>
          <w:szCs w:val="24"/>
        </w:rPr>
      </w:pPr>
    </w:p>
    <w:p w:rsidR="00D32D7A" w:rsidRPr="006C2AE1" w:rsidRDefault="00D32D7A" w:rsidP="00D32D7A">
      <w:pPr>
        <w:rPr>
          <w:rFonts w:ascii="Arial" w:hAnsi="Arial" w:cs="Arial"/>
          <w:sz w:val="24"/>
          <w:szCs w:val="24"/>
        </w:rPr>
      </w:pPr>
    </w:p>
    <w:p w:rsidR="00D32D7A" w:rsidRPr="006C2AE1" w:rsidRDefault="00D32D7A" w:rsidP="00D32D7A">
      <w:pPr>
        <w:rPr>
          <w:rFonts w:ascii="Arial" w:hAnsi="Arial" w:cs="Arial"/>
          <w:sz w:val="24"/>
          <w:szCs w:val="24"/>
        </w:rPr>
      </w:pPr>
    </w:p>
    <w:p w:rsidR="00D32D7A" w:rsidRPr="006C2AE1" w:rsidRDefault="00D32D7A" w:rsidP="00D32D7A">
      <w:pPr>
        <w:rPr>
          <w:rFonts w:ascii="Arial" w:hAnsi="Arial" w:cs="Arial"/>
          <w:sz w:val="24"/>
          <w:szCs w:val="24"/>
        </w:rPr>
      </w:pPr>
      <w:r w:rsidRPr="006C2AE1">
        <w:rPr>
          <w:rFonts w:ascii="Arial" w:hAnsi="Arial" w:cs="Arial"/>
          <w:sz w:val="24"/>
          <w:szCs w:val="24"/>
        </w:rPr>
        <w:t xml:space="preserve">Глава </w:t>
      </w:r>
      <w:r w:rsidR="00E04652">
        <w:rPr>
          <w:rFonts w:ascii="Arial" w:hAnsi="Arial" w:cs="Arial"/>
          <w:sz w:val="24"/>
          <w:szCs w:val="24"/>
        </w:rPr>
        <w:t xml:space="preserve">  Кулижниковского сельсовета</w:t>
      </w:r>
      <w:r w:rsidRPr="006C2AE1">
        <w:rPr>
          <w:rFonts w:ascii="Arial" w:hAnsi="Arial" w:cs="Arial"/>
          <w:sz w:val="24"/>
          <w:szCs w:val="24"/>
        </w:rPr>
        <w:t xml:space="preserve">                                                    А.</w:t>
      </w:r>
      <w:r w:rsidR="006C2AE1">
        <w:rPr>
          <w:rFonts w:ascii="Arial" w:hAnsi="Arial" w:cs="Arial"/>
          <w:sz w:val="24"/>
          <w:szCs w:val="24"/>
        </w:rPr>
        <w:t>В.Квасова</w:t>
      </w:r>
    </w:p>
    <w:p w:rsidR="00D32D7A" w:rsidRPr="006C2AE1" w:rsidRDefault="00D32D7A" w:rsidP="00D32D7A">
      <w:pPr>
        <w:pStyle w:val="ConsPlusNormal"/>
        <w:widowControl/>
        <w:ind w:right="2127" w:firstLine="0"/>
        <w:rPr>
          <w:b/>
          <w:bCs/>
          <w:sz w:val="24"/>
          <w:szCs w:val="24"/>
        </w:rPr>
      </w:pPr>
      <w:r w:rsidRPr="006C2AE1">
        <w:rPr>
          <w:sz w:val="24"/>
          <w:szCs w:val="24"/>
        </w:rPr>
        <w:tab/>
      </w:r>
      <w:r w:rsidRPr="006C2AE1">
        <w:rPr>
          <w:sz w:val="24"/>
          <w:szCs w:val="24"/>
        </w:rPr>
        <w:tab/>
      </w:r>
      <w:r w:rsidRPr="006C2AE1">
        <w:rPr>
          <w:sz w:val="24"/>
          <w:szCs w:val="24"/>
        </w:rPr>
        <w:tab/>
      </w:r>
      <w:r w:rsidRPr="006C2AE1">
        <w:rPr>
          <w:sz w:val="24"/>
          <w:szCs w:val="24"/>
        </w:rPr>
        <w:tab/>
      </w:r>
      <w:r w:rsidRPr="006C2AE1">
        <w:rPr>
          <w:sz w:val="24"/>
          <w:szCs w:val="24"/>
        </w:rPr>
        <w:tab/>
      </w:r>
      <w:r w:rsidRPr="006C2AE1">
        <w:rPr>
          <w:sz w:val="24"/>
          <w:szCs w:val="24"/>
        </w:rPr>
        <w:tab/>
      </w:r>
      <w:r w:rsidRPr="006C2AE1">
        <w:rPr>
          <w:sz w:val="24"/>
          <w:szCs w:val="24"/>
        </w:rPr>
        <w:tab/>
      </w:r>
    </w:p>
    <w:p w:rsidR="00D32D7A" w:rsidRPr="006C2AE1" w:rsidRDefault="00D32D7A" w:rsidP="00D32D7A">
      <w:pPr>
        <w:pStyle w:val="ConsPlusNormal"/>
        <w:widowControl/>
        <w:ind w:right="2127" w:firstLine="0"/>
        <w:rPr>
          <w:b/>
          <w:bCs/>
          <w:sz w:val="24"/>
          <w:szCs w:val="24"/>
        </w:rPr>
      </w:pPr>
    </w:p>
    <w:p w:rsidR="00D32D7A" w:rsidRPr="006C2AE1" w:rsidRDefault="00D32D7A" w:rsidP="00D32D7A">
      <w:pPr>
        <w:pStyle w:val="ConsPlusNormal"/>
        <w:widowControl/>
        <w:ind w:right="2127" w:firstLine="0"/>
        <w:rPr>
          <w:b/>
          <w:bCs/>
          <w:sz w:val="24"/>
          <w:szCs w:val="24"/>
        </w:rPr>
      </w:pPr>
    </w:p>
    <w:p w:rsidR="00D32D7A" w:rsidRDefault="00D32D7A" w:rsidP="00D32D7A">
      <w:pPr>
        <w:pStyle w:val="2"/>
        <w:jc w:val="center"/>
        <w:rPr>
          <w:rFonts w:ascii="Times New Roman" w:hAnsi="Times New Roman" w:cs="Times New Roman"/>
          <w:i w:val="0"/>
          <w:sz w:val="40"/>
          <w:szCs w:val="40"/>
        </w:rPr>
      </w:pPr>
    </w:p>
    <w:p w:rsidR="00D32D7A" w:rsidRDefault="00D32D7A" w:rsidP="00D32D7A">
      <w:pPr>
        <w:pStyle w:val="2"/>
        <w:jc w:val="center"/>
        <w:rPr>
          <w:rFonts w:ascii="Times New Roman" w:hAnsi="Times New Roman" w:cs="Times New Roman"/>
          <w:i w:val="0"/>
          <w:sz w:val="40"/>
          <w:szCs w:val="40"/>
        </w:rPr>
      </w:pPr>
    </w:p>
    <w:bookmarkEnd w:id="0"/>
    <w:bookmarkEnd w:id="1"/>
    <w:p w:rsidR="00D32D7A" w:rsidRDefault="00D32D7A" w:rsidP="00D32D7A">
      <w:pPr>
        <w:pStyle w:val="2"/>
        <w:jc w:val="center"/>
        <w:rPr>
          <w:rFonts w:ascii="Times New Roman" w:hAnsi="Times New Roman" w:cs="Times New Roman"/>
          <w:i w:val="0"/>
          <w:sz w:val="40"/>
          <w:szCs w:val="40"/>
        </w:rPr>
      </w:pPr>
    </w:p>
    <w:p w:rsidR="00A710FB" w:rsidRDefault="00A710FB"/>
    <w:sectPr w:rsidR="00A710FB" w:rsidSect="00B1526E">
      <w:headerReference w:type="even" r:id="rId6"/>
      <w:headerReference w:type="default" r:id="rId7"/>
      <w:pgSz w:w="11906" w:h="16838"/>
      <w:pgMar w:top="851" w:right="624" w:bottom="709" w:left="1418" w:header="709" w:footer="709" w:gutter="0"/>
      <w:pgNumType w:start="218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64B" w:rsidRDefault="0065264B" w:rsidP="008E6B8D">
      <w:pPr>
        <w:spacing w:after="0" w:line="240" w:lineRule="auto"/>
      </w:pPr>
      <w:r>
        <w:separator/>
      </w:r>
    </w:p>
  </w:endnote>
  <w:endnote w:type="continuationSeparator" w:id="1">
    <w:p w:rsidR="0065264B" w:rsidRDefault="0065264B" w:rsidP="008E6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64B" w:rsidRDefault="0065264B" w:rsidP="008E6B8D">
      <w:pPr>
        <w:spacing w:after="0" w:line="240" w:lineRule="auto"/>
      </w:pPr>
      <w:r>
        <w:separator/>
      </w:r>
    </w:p>
  </w:footnote>
  <w:footnote w:type="continuationSeparator" w:id="1">
    <w:p w:rsidR="0065264B" w:rsidRDefault="0065264B" w:rsidP="008E6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98D" w:rsidRDefault="00EE5CD6" w:rsidP="00B3312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710F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098D" w:rsidRDefault="0065264B" w:rsidP="00B3312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129" w:rsidRDefault="0065264B" w:rsidP="00B33129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2D7A"/>
    <w:rsid w:val="0030386B"/>
    <w:rsid w:val="00444B28"/>
    <w:rsid w:val="005B373A"/>
    <w:rsid w:val="0065264B"/>
    <w:rsid w:val="006C2AE1"/>
    <w:rsid w:val="008E6B8D"/>
    <w:rsid w:val="00A710FB"/>
    <w:rsid w:val="00D32D7A"/>
    <w:rsid w:val="00DB0D27"/>
    <w:rsid w:val="00E04652"/>
    <w:rsid w:val="00E203BD"/>
    <w:rsid w:val="00EE5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B8D"/>
  </w:style>
  <w:style w:type="paragraph" w:styleId="2">
    <w:name w:val="heading 2"/>
    <w:basedOn w:val="a"/>
    <w:next w:val="a"/>
    <w:link w:val="20"/>
    <w:qFormat/>
    <w:rsid w:val="00D32D7A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2D7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2D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32D7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D32D7A"/>
  </w:style>
  <w:style w:type="paragraph" w:styleId="a6">
    <w:name w:val="Body Text Indent"/>
    <w:basedOn w:val="a"/>
    <w:link w:val="a7"/>
    <w:rsid w:val="00D32D7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D32D7A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D32D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cp:lastPrinted>2020-11-12T07:14:00Z</cp:lastPrinted>
  <dcterms:created xsi:type="dcterms:W3CDTF">2020-11-12T04:38:00Z</dcterms:created>
  <dcterms:modified xsi:type="dcterms:W3CDTF">2020-11-27T03:45:00Z</dcterms:modified>
</cp:coreProperties>
</file>